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auto"/>
          <w:w w:val="95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农民工工资保证金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（银行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保函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、工程保证保险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差异化缴存证明（1）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w w:val="95"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 xml:space="preserve">                                编号（202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 xml:space="preserve">    根据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《青海省工程建设领域农民工工资支付保证金管理办法》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规定，由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承建的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工程项目，经审查，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公司符合减半／减免／提高比例（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%）缴纳农民工工资保证金。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 xml:space="preserve">特此证明。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 xml:space="preserve">   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w w:val="95"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w w:val="95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农民工工资保证金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银行保函、工程保证保险）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差异化缴存证明（2）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auto"/>
          <w:w w:val="95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承建单位：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施工许可日期：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kern w:val="2"/>
          <w:sz w:val="32"/>
          <w:szCs w:val="32"/>
          <w:lang w:val="en-US" w:eastAsia="zh-CN" w:bidi="ar-SA"/>
        </w:rPr>
        <w:t>（印证资料）</w:t>
      </w:r>
    </w:p>
    <w:p>
      <w:pPr>
        <w:tabs>
          <w:tab w:val="left" w:pos="4123"/>
          <w:tab w:val="left" w:pos="6100"/>
        </w:tabs>
        <w:spacing w:line="600" w:lineRule="exact"/>
        <w:rPr>
          <w:rFonts w:hint="default" w:ascii="Times New Roman" w:hAnsi="Times New Roman" w:eastAsia="方正黑体_GBK" w:cs="Times New Roman"/>
          <w:spacing w:val="-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1A70"/>
    <w:rsid w:val="1FC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2022-01-30T01:49:00Z</dcterms:created>
  <dc:creator>苏宏</dc:creator>
  <cp:lastModifiedBy>苏宏</cp:lastModifiedBy>
  <dcterms:modified xsi:type="dcterms:W3CDTF">2022-01-30T01:49:43Z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C1AF25D1303947DB93C37A5F89AC7DD8</vt:lpwstr>
  </property>
</Properties>
</file>